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24" w:rsidRDefault="003A2724" w:rsidP="008C782C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8C782C" w:rsidRPr="007975BD" w:rsidRDefault="008119F4" w:rsidP="008C782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75BD">
        <w:rPr>
          <w:rFonts w:ascii="Arial" w:hAnsi="Arial" w:cs="Arial"/>
          <w:b/>
          <w:sz w:val="24"/>
          <w:szCs w:val="24"/>
          <w:u w:val="single"/>
        </w:rPr>
        <w:t xml:space="preserve">CURSO DE POSGRADO  EN  </w:t>
      </w:r>
      <w:r w:rsidR="008C782C" w:rsidRPr="007975BD">
        <w:rPr>
          <w:rFonts w:ascii="Arial" w:hAnsi="Arial" w:cs="Arial"/>
          <w:b/>
          <w:sz w:val="24"/>
          <w:szCs w:val="24"/>
          <w:u w:val="single"/>
        </w:rPr>
        <w:t>CARTOGRAFÍA SOCIAL</w:t>
      </w:r>
    </w:p>
    <w:p w:rsidR="007975BD" w:rsidRPr="007975BD" w:rsidRDefault="007975BD" w:rsidP="007975BD">
      <w:pPr>
        <w:jc w:val="both"/>
        <w:rPr>
          <w:rFonts w:ascii="Arial" w:hAnsi="Arial" w:cs="Arial"/>
          <w:b/>
        </w:rPr>
      </w:pPr>
      <w:r w:rsidRPr="007975BD">
        <w:rPr>
          <w:rFonts w:ascii="Arial" w:hAnsi="Arial" w:cs="Arial"/>
          <w:b/>
        </w:rPr>
        <w:t>Organizado por la FACUL</w:t>
      </w:r>
      <w:r>
        <w:rPr>
          <w:rFonts w:ascii="Arial" w:hAnsi="Arial" w:cs="Arial"/>
          <w:b/>
        </w:rPr>
        <w:t xml:space="preserve">TAD DE CIENCIAS AGROPECUARIAS  y la </w:t>
      </w:r>
      <w:r w:rsidRPr="007975BD">
        <w:rPr>
          <w:rFonts w:ascii="Arial" w:hAnsi="Arial" w:cs="Arial"/>
          <w:b/>
        </w:rPr>
        <w:t>FAC</w:t>
      </w:r>
      <w:r>
        <w:rPr>
          <w:rFonts w:ascii="Arial" w:hAnsi="Arial" w:cs="Arial"/>
          <w:b/>
        </w:rPr>
        <w:t>ULTAD DE CIENCIAS DE LA EDUCACIÓ</w:t>
      </w:r>
      <w:r w:rsidRPr="007975BD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(</w:t>
      </w:r>
      <w:r w:rsidRPr="007975BD">
        <w:rPr>
          <w:rFonts w:ascii="Arial" w:hAnsi="Arial" w:cs="Arial"/>
          <w:b/>
        </w:rPr>
        <w:t>sujeto al aval  en tratamiento del  CD de esa Facultad</w:t>
      </w:r>
      <w:r>
        <w:rPr>
          <w:rFonts w:ascii="Arial" w:hAnsi="Arial" w:cs="Arial"/>
          <w:b/>
        </w:rPr>
        <w:t xml:space="preserve">) </w:t>
      </w:r>
      <w:r w:rsidRPr="007975BD">
        <w:rPr>
          <w:rFonts w:ascii="Arial" w:hAnsi="Arial" w:cs="Arial"/>
          <w:b/>
        </w:rPr>
        <w:t xml:space="preserve">y el DOCTORADO EN INGENIERÍA de </w:t>
      </w:r>
      <w:r>
        <w:rPr>
          <w:rFonts w:ascii="Arial" w:hAnsi="Arial" w:cs="Arial"/>
          <w:b/>
        </w:rPr>
        <w:t xml:space="preserve">la </w:t>
      </w:r>
      <w:r w:rsidRPr="007975BD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.</w:t>
      </w:r>
      <w:r w:rsidRPr="007975BD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.</w:t>
      </w:r>
      <w:r w:rsidRPr="007975BD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.</w:t>
      </w:r>
      <w:r w:rsidRPr="007975BD">
        <w:rPr>
          <w:rFonts w:ascii="Arial" w:hAnsi="Arial" w:cs="Arial"/>
          <w:b/>
        </w:rPr>
        <w:t xml:space="preserve">R. </w:t>
      </w:r>
    </w:p>
    <w:p w:rsidR="008C782C" w:rsidRPr="008119F4" w:rsidRDefault="007975BD" w:rsidP="008C78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Desde el día</w:t>
      </w:r>
      <w:r w:rsidR="008C782C" w:rsidRPr="008119F4">
        <w:rPr>
          <w:rFonts w:ascii="Arial" w:hAnsi="Arial" w:cs="Arial"/>
        </w:rPr>
        <w:t xml:space="preserve">  5 al 9 de setiemb</w:t>
      </w:r>
      <w:r>
        <w:rPr>
          <w:rFonts w:ascii="Arial" w:hAnsi="Arial" w:cs="Arial"/>
        </w:rPr>
        <w:t xml:space="preserve">re próximo, se llevará a cabo </w:t>
      </w:r>
      <w:r w:rsidRPr="007975BD">
        <w:rPr>
          <w:rFonts w:ascii="Arial" w:hAnsi="Arial" w:cs="Arial"/>
          <w:b/>
          <w:u w:val="single"/>
        </w:rPr>
        <w:t>IIª</w:t>
      </w:r>
      <w:r>
        <w:rPr>
          <w:rFonts w:ascii="Arial" w:hAnsi="Arial" w:cs="Arial"/>
          <w:b/>
          <w:u w:val="single"/>
        </w:rPr>
        <w:t xml:space="preserve"> </w:t>
      </w:r>
      <w:r w:rsidRPr="007975BD">
        <w:rPr>
          <w:rFonts w:ascii="Arial" w:hAnsi="Arial" w:cs="Arial"/>
          <w:b/>
          <w:u w:val="single"/>
        </w:rPr>
        <w:t>Edición</w:t>
      </w:r>
      <w:r>
        <w:rPr>
          <w:rFonts w:ascii="Arial" w:hAnsi="Arial" w:cs="Arial"/>
          <w:b/>
          <w:u w:val="single"/>
        </w:rPr>
        <w:t xml:space="preserve"> del </w:t>
      </w:r>
      <w:r w:rsidR="008C782C" w:rsidRPr="008119F4">
        <w:rPr>
          <w:rFonts w:ascii="Arial" w:hAnsi="Arial" w:cs="Arial"/>
          <w:b/>
          <w:u w:val="single"/>
        </w:rPr>
        <w:t xml:space="preserve"> CURSO DE POSGRADO</w:t>
      </w:r>
      <w:r>
        <w:rPr>
          <w:rFonts w:ascii="Arial" w:hAnsi="Arial" w:cs="Arial"/>
          <w:b/>
          <w:u w:val="single"/>
        </w:rPr>
        <w:t xml:space="preserve"> EN</w:t>
      </w:r>
      <w:r w:rsidR="008C782C" w:rsidRPr="008119F4">
        <w:rPr>
          <w:rFonts w:ascii="Arial" w:hAnsi="Arial" w:cs="Arial"/>
          <w:b/>
          <w:u w:val="single"/>
        </w:rPr>
        <w:t xml:space="preserve"> CARTOGRAFÍA SOCIAL</w:t>
      </w:r>
      <w:r w:rsidR="008C782C" w:rsidRPr="008119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Será </w:t>
      </w:r>
      <w:r w:rsidR="008C782C" w:rsidRPr="008119F4">
        <w:rPr>
          <w:rFonts w:ascii="Arial" w:hAnsi="Arial" w:cs="Arial"/>
        </w:rPr>
        <w:t xml:space="preserve">dictado por las Dras. DIRCE ALTUNEZ SUERTEGARAY Y CLAUDIA PIRES, ambas de la Universidad Federal de Ríos Grande del Sur (Brasil). </w:t>
      </w:r>
    </w:p>
    <w:p w:rsidR="008C782C" w:rsidRPr="008119F4" w:rsidRDefault="008119F4" w:rsidP="008119F4">
      <w:pPr>
        <w:jc w:val="both"/>
        <w:rPr>
          <w:rFonts w:ascii="Arial" w:hAnsi="Arial" w:cs="Arial"/>
        </w:rPr>
      </w:pPr>
      <w:r w:rsidRPr="008119F4">
        <w:rPr>
          <w:rFonts w:ascii="Arial" w:hAnsi="Arial" w:cs="Arial"/>
        </w:rPr>
        <w:t>E</w:t>
      </w:r>
      <w:r w:rsidR="007975BD">
        <w:rPr>
          <w:rFonts w:ascii="Arial" w:hAnsi="Arial" w:cs="Arial"/>
        </w:rPr>
        <w:t>l</w:t>
      </w:r>
      <w:r w:rsidRPr="008119F4">
        <w:rPr>
          <w:rFonts w:ascii="Arial" w:hAnsi="Arial" w:cs="Arial"/>
        </w:rPr>
        <w:t xml:space="preserve"> curso </w:t>
      </w:r>
      <w:r>
        <w:rPr>
          <w:rFonts w:ascii="Arial" w:hAnsi="Arial" w:cs="Arial"/>
        </w:rPr>
        <w:t>retoma l</w:t>
      </w:r>
      <w:r w:rsidR="008C782C" w:rsidRPr="008119F4">
        <w:rPr>
          <w:rFonts w:ascii="Arial" w:hAnsi="Arial" w:cs="Arial"/>
        </w:rPr>
        <w:t xml:space="preserve">a perspectiva de trabajo en los territorios, </w:t>
      </w:r>
      <w:r w:rsidRPr="008119F4">
        <w:rPr>
          <w:rFonts w:ascii="Arial" w:hAnsi="Arial" w:cs="Arial"/>
        </w:rPr>
        <w:t xml:space="preserve">lo que </w:t>
      </w:r>
      <w:r w:rsidR="008C782C" w:rsidRPr="008119F4">
        <w:rPr>
          <w:rFonts w:ascii="Arial" w:hAnsi="Arial" w:cs="Arial"/>
        </w:rPr>
        <w:t xml:space="preserve">representa en estos momentos un desafío para todas las profesiones involucradas. La complejidad de los mismos, los nuevos y viejos actores que coexisten en el espacio,  la infinita cantidad de relaciones acciones y retracciones, la conflictividad de las mismas, </w:t>
      </w:r>
      <w:r>
        <w:rPr>
          <w:rFonts w:ascii="Arial" w:hAnsi="Arial" w:cs="Arial"/>
        </w:rPr>
        <w:t>las que no pueden ser abordadas</w:t>
      </w:r>
      <w:r w:rsidR="008C782C" w:rsidRPr="008119F4">
        <w:rPr>
          <w:rFonts w:ascii="Arial" w:hAnsi="Arial" w:cs="Arial"/>
        </w:rPr>
        <w:t xml:space="preserve"> con las  estrategias tradicionales y desde una sola perspectiva disciplinar</w:t>
      </w:r>
      <w:r>
        <w:rPr>
          <w:rFonts w:ascii="Arial" w:hAnsi="Arial" w:cs="Arial"/>
        </w:rPr>
        <w:t>. Se</w:t>
      </w:r>
      <w:r w:rsidR="008C782C" w:rsidRPr="008119F4">
        <w:rPr>
          <w:rFonts w:ascii="Arial" w:hAnsi="Arial" w:cs="Arial"/>
        </w:rPr>
        <w:t xml:space="preserve"> propone dar a conocer una herramienta interdisciplinaria y participativa  de construcción y dinámica de territorios. </w:t>
      </w:r>
      <w:r w:rsidR="00F82191" w:rsidRPr="008119F4">
        <w:rPr>
          <w:rFonts w:ascii="Arial" w:hAnsi="Arial" w:cs="Arial"/>
        </w:rPr>
        <w:t xml:space="preserve"> </w:t>
      </w:r>
      <w:r w:rsidR="008C782C" w:rsidRPr="008119F4">
        <w:rPr>
          <w:rFonts w:ascii="Arial" w:hAnsi="Arial" w:cs="Arial"/>
        </w:rPr>
        <w:t>La cartografía social involucra a todos los procesos de apropiación de técnicas y representación gráfica de elementos cartográficos en construcciones participativas por parte de grupos humanos históricamente excluidos de los procesos de toma de decisión. A través de esta herramienta es posible evideniar conflictos de las comunidades, disputas de poderes, y conocer otros aspectos de la realidad no evidenciados en la cartografía tradicional.</w:t>
      </w:r>
    </w:p>
    <w:p w:rsidR="00F82191" w:rsidRPr="008119F4" w:rsidRDefault="008119F4" w:rsidP="008119F4">
      <w:pPr>
        <w:pStyle w:val="Normal1"/>
        <w:jc w:val="both"/>
        <w:rPr>
          <w:rStyle w:val="nfasis"/>
          <w:rFonts w:ascii="Arial" w:hAnsi="Arial" w:cs="Arial"/>
          <w:i w:val="0"/>
          <w:sz w:val="22"/>
          <w:szCs w:val="22"/>
        </w:rPr>
      </w:pPr>
      <w:r w:rsidRPr="007975BD">
        <w:rPr>
          <w:rStyle w:val="nfasis"/>
          <w:rFonts w:ascii="Arial" w:hAnsi="Arial" w:cs="Arial"/>
          <w:b/>
          <w:i w:val="0"/>
          <w:sz w:val="22"/>
          <w:szCs w:val="22"/>
        </w:rPr>
        <w:t>Objetivos:</w:t>
      </w:r>
      <w:r>
        <w:rPr>
          <w:rStyle w:val="nfasis"/>
          <w:rFonts w:ascii="Arial" w:hAnsi="Arial" w:cs="Arial"/>
          <w:i w:val="0"/>
          <w:sz w:val="22"/>
          <w:szCs w:val="22"/>
        </w:rPr>
        <w:t xml:space="preserve"> </w:t>
      </w:r>
      <w:r w:rsidR="008C782C" w:rsidRPr="008119F4">
        <w:rPr>
          <w:rStyle w:val="nfasis"/>
          <w:rFonts w:ascii="Arial" w:hAnsi="Arial" w:cs="Arial"/>
          <w:i w:val="0"/>
          <w:sz w:val="22"/>
          <w:szCs w:val="22"/>
        </w:rPr>
        <w:t>El curso pretende acercar a la Cartografía Social como estrategia de investigación y enseñanza, orientado a las estrategias de trabajo en el territorio.</w:t>
      </w:r>
    </w:p>
    <w:p w:rsidR="008C782C" w:rsidRPr="008119F4" w:rsidRDefault="008C782C" w:rsidP="008C782C">
      <w:pPr>
        <w:pStyle w:val="Normal1"/>
        <w:rPr>
          <w:rFonts w:ascii="Arial" w:hAnsi="Arial" w:cs="Arial"/>
          <w:sz w:val="22"/>
          <w:szCs w:val="22"/>
        </w:rPr>
      </w:pPr>
    </w:p>
    <w:p w:rsidR="008C782C" w:rsidRPr="008119F4" w:rsidRDefault="008C782C" w:rsidP="00F82191">
      <w:pPr>
        <w:pStyle w:val="Normal1"/>
        <w:numPr>
          <w:ilvl w:val="0"/>
          <w:numId w:val="3"/>
        </w:numPr>
        <w:ind w:hanging="359"/>
        <w:contextualSpacing/>
        <w:rPr>
          <w:rFonts w:ascii="Arial" w:hAnsi="Arial" w:cs="Arial"/>
          <w:sz w:val="22"/>
          <w:szCs w:val="22"/>
        </w:rPr>
      </w:pPr>
      <w:r w:rsidRPr="008119F4">
        <w:rPr>
          <w:rFonts w:ascii="Arial" w:hAnsi="Arial" w:cs="Arial"/>
          <w:sz w:val="22"/>
          <w:szCs w:val="22"/>
        </w:rPr>
        <w:t>Reconocer</w:t>
      </w:r>
      <w:r w:rsidRPr="008119F4">
        <w:rPr>
          <w:rFonts w:ascii="Arial" w:hAnsi="Arial" w:cs="Arial"/>
          <w:b/>
          <w:sz w:val="22"/>
          <w:szCs w:val="22"/>
        </w:rPr>
        <w:t xml:space="preserve"> </w:t>
      </w:r>
      <w:r w:rsidRPr="008119F4">
        <w:rPr>
          <w:rFonts w:ascii="Arial" w:hAnsi="Arial" w:cs="Arial"/>
          <w:sz w:val="22"/>
          <w:szCs w:val="22"/>
        </w:rPr>
        <w:t xml:space="preserve"> la perspectiva epistemológica  de la cartografía social a partir de imágenes. como herramienta  para la acción en el territorio</w:t>
      </w:r>
    </w:p>
    <w:p w:rsidR="008C782C" w:rsidRPr="008119F4" w:rsidRDefault="008C782C" w:rsidP="00F82191">
      <w:pPr>
        <w:pStyle w:val="Normal1"/>
        <w:rPr>
          <w:rFonts w:ascii="Arial" w:hAnsi="Arial" w:cs="Arial"/>
          <w:sz w:val="22"/>
          <w:szCs w:val="22"/>
        </w:rPr>
      </w:pPr>
    </w:p>
    <w:p w:rsidR="008C782C" w:rsidRPr="008119F4" w:rsidRDefault="008C782C" w:rsidP="00F82191">
      <w:pPr>
        <w:pStyle w:val="Normal1"/>
        <w:numPr>
          <w:ilvl w:val="0"/>
          <w:numId w:val="2"/>
        </w:numPr>
        <w:ind w:hanging="359"/>
        <w:contextualSpacing/>
        <w:rPr>
          <w:rFonts w:ascii="Arial" w:hAnsi="Arial" w:cs="Arial"/>
          <w:sz w:val="22"/>
          <w:szCs w:val="22"/>
        </w:rPr>
      </w:pPr>
      <w:r w:rsidRPr="008119F4">
        <w:rPr>
          <w:rFonts w:ascii="Arial" w:hAnsi="Arial" w:cs="Arial"/>
          <w:sz w:val="22"/>
          <w:szCs w:val="22"/>
        </w:rPr>
        <w:t xml:space="preserve">Adquirir conocimientos propios de la técnica </w:t>
      </w:r>
      <w:r w:rsidR="008119F4" w:rsidRPr="008119F4">
        <w:rPr>
          <w:rFonts w:ascii="Arial" w:hAnsi="Arial" w:cs="Arial"/>
          <w:sz w:val="22"/>
          <w:szCs w:val="22"/>
        </w:rPr>
        <w:t>cartográfica</w:t>
      </w:r>
      <w:r w:rsidRPr="008119F4">
        <w:rPr>
          <w:rFonts w:ascii="Arial" w:hAnsi="Arial" w:cs="Arial"/>
          <w:sz w:val="22"/>
          <w:szCs w:val="22"/>
        </w:rPr>
        <w:t xml:space="preserve"> </w:t>
      </w:r>
    </w:p>
    <w:p w:rsidR="008C782C" w:rsidRPr="008119F4" w:rsidRDefault="008C782C" w:rsidP="00F82191">
      <w:pPr>
        <w:pStyle w:val="Normal1"/>
        <w:rPr>
          <w:rFonts w:ascii="Arial" w:hAnsi="Arial" w:cs="Arial"/>
          <w:sz w:val="22"/>
          <w:szCs w:val="22"/>
        </w:rPr>
      </w:pPr>
    </w:p>
    <w:p w:rsidR="008C782C" w:rsidRPr="008119F4" w:rsidRDefault="008C782C" w:rsidP="00F82191">
      <w:pPr>
        <w:pStyle w:val="Normal1"/>
        <w:numPr>
          <w:ilvl w:val="0"/>
          <w:numId w:val="2"/>
        </w:numPr>
        <w:ind w:hanging="359"/>
        <w:contextualSpacing/>
        <w:rPr>
          <w:rFonts w:ascii="Arial" w:hAnsi="Arial" w:cs="Arial"/>
          <w:sz w:val="22"/>
          <w:szCs w:val="22"/>
        </w:rPr>
      </w:pPr>
      <w:r w:rsidRPr="008119F4">
        <w:rPr>
          <w:rFonts w:ascii="Arial" w:hAnsi="Arial" w:cs="Arial"/>
          <w:sz w:val="22"/>
          <w:szCs w:val="22"/>
        </w:rPr>
        <w:t xml:space="preserve">Valorar  la perspectiva  interdisciplinaria y la participación  para el abordaje de los territorios como objetos complejos. </w:t>
      </w:r>
    </w:p>
    <w:p w:rsidR="008C782C" w:rsidRPr="008119F4" w:rsidRDefault="008C782C" w:rsidP="00F82191">
      <w:pPr>
        <w:spacing w:after="0" w:line="240" w:lineRule="auto"/>
        <w:jc w:val="both"/>
        <w:rPr>
          <w:rFonts w:ascii="Arial" w:hAnsi="Arial" w:cs="Arial"/>
        </w:rPr>
      </w:pPr>
    </w:p>
    <w:p w:rsidR="008C782C" w:rsidRPr="008119F4" w:rsidRDefault="008C782C" w:rsidP="008119F4">
      <w:pPr>
        <w:pStyle w:val="Normal1"/>
        <w:spacing w:before="120"/>
        <w:rPr>
          <w:rFonts w:ascii="Arial" w:hAnsi="Arial" w:cs="Arial"/>
          <w:sz w:val="22"/>
          <w:szCs w:val="22"/>
        </w:rPr>
      </w:pPr>
      <w:r w:rsidRPr="007975BD">
        <w:rPr>
          <w:rFonts w:ascii="Arial" w:hAnsi="Arial" w:cs="Arial"/>
          <w:b/>
          <w:sz w:val="22"/>
          <w:szCs w:val="22"/>
        </w:rPr>
        <w:t>Carga horaria</w:t>
      </w:r>
      <w:r w:rsidRPr="008119F4">
        <w:rPr>
          <w:rFonts w:ascii="Arial" w:hAnsi="Arial" w:cs="Arial"/>
          <w:b/>
          <w:sz w:val="22"/>
          <w:szCs w:val="22"/>
        </w:rPr>
        <w:t>:</w:t>
      </w:r>
      <w:r w:rsidRPr="008119F4">
        <w:rPr>
          <w:rFonts w:ascii="Arial" w:hAnsi="Arial" w:cs="Arial"/>
          <w:sz w:val="22"/>
          <w:szCs w:val="22"/>
        </w:rPr>
        <w:t xml:space="preserve"> la cantidad de horas reloj: 30 hs. 4 clases de carácter teórico de 5 horas y una actividad  de carácter práctico, de trabajo a campo, estimada en  10 horas</w:t>
      </w:r>
    </w:p>
    <w:p w:rsidR="008119F4" w:rsidRDefault="008119F4" w:rsidP="008119F4">
      <w:pPr>
        <w:rPr>
          <w:rFonts w:ascii="Arial" w:hAnsi="Arial" w:cs="Arial"/>
          <w:lang w:val="es-ES"/>
        </w:rPr>
      </w:pPr>
    </w:p>
    <w:p w:rsidR="008119F4" w:rsidRDefault="008119F4" w:rsidP="007975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ARANCELES: </w:t>
      </w:r>
    </w:p>
    <w:p w:rsidR="008119F4" w:rsidRDefault="008C782C" w:rsidP="007975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8119F4">
        <w:rPr>
          <w:rFonts w:ascii="Arial" w:hAnsi="Arial" w:cs="Arial"/>
          <w:color w:val="000000"/>
          <w:shd w:val="clear" w:color="auto" w:fill="FFFFFF"/>
        </w:rPr>
        <w:t>EMPRESAS</w:t>
      </w:r>
      <w:r w:rsidR="008119F4">
        <w:rPr>
          <w:rFonts w:ascii="Arial" w:hAnsi="Arial" w:cs="Arial"/>
          <w:color w:val="000000"/>
          <w:shd w:val="clear" w:color="auto" w:fill="FFFFFF"/>
        </w:rPr>
        <w:t xml:space="preserve"> y ORGANIZACIONES</w:t>
      </w:r>
      <w:r w:rsidR="007975BD">
        <w:rPr>
          <w:rFonts w:ascii="Arial" w:hAnsi="Arial" w:cs="Arial"/>
          <w:color w:val="000000"/>
          <w:shd w:val="clear" w:color="auto" w:fill="FFFFFF"/>
        </w:rPr>
        <w:t>: $</w:t>
      </w:r>
      <w:r w:rsidRPr="008119F4">
        <w:rPr>
          <w:rFonts w:ascii="Arial" w:hAnsi="Arial" w:cs="Arial"/>
          <w:color w:val="000000"/>
          <w:shd w:val="clear" w:color="auto" w:fill="FFFFFF"/>
        </w:rPr>
        <w:t>1500</w:t>
      </w:r>
      <w:r w:rsidR="007975BD">
        <w:rPr>
          <w:rFonts w:ascii="Arial" w:hAnsi="Arial" w:cs="Arial"/>
          <w:color w:val="000000"/>
          <w:shd w:val="clear" w:color="auto" w:fill="FFFFFF"/>
        </w:rPr>
        <w:t>.-</w:t>
      </w:r>
    </w:p>
    <w:p w:rsidR="008C782C" w:rsidRPr="008119F4" w:rsidRDefault="007975BD" w:rsidP="007975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PROFESIONALES EXTERNOS     $850 .-</w:t>
      </w:r>
    </w:p>
    <w:p w:rsidR="00242B61" w:rsidRPr="00242B61" w:rsidRDefault="008C782C" w:rsidP="00242B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8119F4">
        <w:rPr>
          <w:rFonts w:ascii="Arial" w:hAnsi="Arial" w:cs="Arial"/>
          <w:color w:val="000000"/>
          <w:shd w:val="clear" w:color="auto" w:fill="FFFFFF"/>
        </w:rPr>
        <w:t xml:space="preserve">DOCENTES Y GRADUADOS DE LAS FACULTADES ORGANIZANTES: </w:t>
      </w:r>
      <w:r w:rsidR="007975BD">
        <w:rPr>
          <w:rFonts w:ascii="Arial" w:hAnsi="Arial" w:cs="Arial"/>
          <w:color w:val="000000"/>
          <w:shd w:val="clear" w:color="auto" w:fill="FFFFFF"/>
        </w:rPr>
        <w:t>$</w:t>
      </w:r>
      <w:r w:rsidRPr="008119F4">
        <w:rPr>
          <w:rFonts w:ascii="Arial" w:hAnsi="Arial" w:cs="Arial"/>
          <w:color w:val="000000"/>
          <w:shd w:val="clear" w:color="auto" w:fill="FFFFFF"/>
        </w:rPr>
        <w:t>650</w:t>
      </w:r>
      <w:r w:rsidR="007975BD">
        <w:rPr>
          <w:rFonts w:ascii="Arial" w:hAnsi="Arial" w:cs="Arial"/>
          <w:color w:val="000000"/>
          <w:shd w:val="clear" w:color="auto" w:fill="FFFFFF"/>
        </w:rPr>
        <w:t>.-</w:t>
      </w:r>
      <w:r w:rsidRPr="008119F4">
        <w:rPr>
          <w:rFonts w:ascii="Arial" w:hAnsi="Arial" w:cs="Arial"/>
          <w:color w:val="000000"/>
        </w:rPr>
        <w:br/>
      </w:r>
    </w:p>
    <w:sectPr w:rsidR="00242B61" w:rsidRPr="00242B61" w:rsidSect="00E34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204" w:rsidRDefault="00721204" w:rsidP="003A2724">
      <w:pPr>
        <w:spacing w:after="0" w:line="240" w:lineRule="auto"/>
      </w:pPr>
      <w:r>
        <w:separator/>
      </w:r>
    </w:p>
  </w:endnote>
  <w:endnote w:type="continuationSeparator" w:id="1">
    <w:p w:rsidR="00721204" w:rsidRDefault="00721204" w:rsidP="003A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6E" w:rsidRDefault="00453D6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6E" w:rsidRDefault="00453D6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6E" w:rsidRDefault="00453D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204" w:rsidRDefault="00721204" w:rsidP="003A2724">
      <w:pPr>
        <w:spacing w:after="0" w:line="240" w:lineRule="auto"/>
      </w:pPr>
      <w:r>
        <w:separator/>
      </w:r>
    </w:p>
  </w:footnote>
  <w:footnote w:type="continuationSeparator" w:id="1">
    <w:p w:rsidR="00721204" w:rsidRDefault="00721204" w:rsidP="003A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6E" w:rsidRDefault="00453D6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24" w:rsidRDefault="003A272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323850"/>
          <wp:effectExtent l="19050" t="0" r="9525" b="0"/>
          <wp:wrapSquare wrapText="bothSides"/>
          <wp:docPr id="1" name="Imagen 1" descr="Agropecu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ropecuari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6E" w:rsidRDefault="00453D6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4B1"/>
    <w:multiLevelType w:val="hybridMultilevel"/>
    <w:tmpl w:val="54E41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22457"/>
    <w:multiLevelType w:val="multilevel"/>
    <w:tmpl w:val="C12650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6663412"/>
    <w:multiLevelType w:val="multilevel"/>
    <w:tmpl w:val="CE2CE3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7D476C5D"/>
    <w:multiLevelType w:val="multilevel"/>
    <w:tmpl w:val="099613A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11FD5"/>
    <w:rsid w:val="0000725E"/>
    <w:rsid w:val="00011AEB"/>
    <w:rsid w:val="000C6658"/>
    <w:rsid w:val="000F708C"/>
    <w:rsid w:val="00110F83"/>
    <w:rsid w:val="00242B61"/>
    <w:rsid w:val="00280C29"/>
    <w:rsid w:val="002D1244"/>
    <w:rsid w:val="003A2724"/>
    <w:rsid w:val="00453D6E"/>
    <w:rsid w:val="004F2928"/>
    <w:rsid w:val="0052745C"/>
    <w:rsid w:val="00532B10"/>
    <w:rsid w:val="005C7E55"/>
    <w:rsid w:val="00611FD5"/>
    <w:rsid w:val="006238E7"/>
    <w:rsid w:val="00660B56"/>
    <w:rsid w:val="00661BAF"/>
    <w:rsid w:val="00721204"/>
    <w:rsid w:val="00786BBA"/>
    <w:rsid w:val="007975BD"/>
    <w:rsid w:val="008119F4"/>
    <w:rsid w:val="008C782C"/>
    <w:rsid w:val="009E169B"/>
    <w:rsid w:val="00A40709"/>
    <w:rsid w:val="00B82193"/>
    <w:rsid w:val="00C84CFC"/>
    <w:rsid w:val="00D44C05"/>
    <w:rsid w:val="00DB7FFB"/>
    <w:rsid w:val="00E34BBD"/>
    <w:rsid w:val="00EA35B3"/>
    <w:rsid w:val="00F004F7"/>
    <w:rsid w:val="00F12177"/>
    <w:rsid w:val="00F82191"/>
    <w:rsid w:val="00F86679"/>
    <w:rsid w:val="00FA4D16"/>
    <w:rsid w:val="00FC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C78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8C782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B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A2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2724"/>
  </w:style>
  <w:style w:type="paragraph" w:styleId="Piedepgina">
    <w:name w:val="footer"/>
    <w:basedOn w:val="Normal"/>
    <w:link w:val="PiedepginaCar"/>
    <w:uiPriority w:val="99"/>
    <w:semiHidden/>
    <w:unhideWhenUsed/>
    <w:rsid w:val="003A2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2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C78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8C782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TRUFFER</dc:creator>
  <cp:lastModifiedBy>Casper</cp:lastModifiedBy>
  <cp:revision>2</cp:revision>
  <dcterms:created xsi:type="dcterms:W3CDTF">2016-08-25T20:13:00Z</dcterms:created>
  <dcterms:modified xsi:type="dcterms:W3CDTF">2016-08-25T20:13:00Z</dcterms:modified>
</cp:coreProperties>
</file>